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DF" w:rsidRPr="00A56DDF" w:rsidRDefault="00A56DDF" w:rsidP="00A56D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6DDF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</w:p>
    <w:p w:rsidR="00A56DDF" w:rsidRDefault="00A56DDF" w:rsidP="00A56D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DF">
        <w:rPr>
          <w:rFonts w:ascii="Times New Roman" w:hAnsi="Times New Roman" w:cs="Times New Roman"/>
          <w:b/>
          <w:sz w:val="28"/>
          <w:szCs w:val="28"/>
        </w:rPr>
        <w:t xml:space="preserve">один из способов развития творческого мышления </w:t>
      </w:r>
    </w:p>
    <w:p w:rsidR="00CA530B" w:rsidRDefault="00A56DDF" w:rsidP="00A56D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DF">
        <w:rPr>
          <w:rFonts w:ascii="Times New Roman" w:hAnsi="Times New Roman" w:cs="Times New Roman"/>
          <w:b/>
          <w:sz w:val="28"/>
          <w:szCs w:val="28"/>
        </w:rPr>
        <w:t>у детей с проблемами здоровья</w:t>
      </w:r>
    </w:p>
    <w:p w:rsidR="00A56DDF" w:rsidRDefault="00A56DDF" w:rsidP="00A56D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6DDF" w:rsidRDefault="00A56DDF" w:rsidP="00A56D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ребенок раскрыл заложенный в нем потенциал, развил свои способности, данные ему от природы и много добился в жизни необходимо постоянно стимулировать и развивать эти качества. </w:t>
      </w:r>
    </w:p>
    <w:p w:rsidR="00725660" w:rsidRDefault="00A56DDF" w:rsidP="00A56D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дети талантливы, одарены богатой фантазией и способны творчески мыслить. Каждому ребенку предстоит пройти долгий и сложный процесс обучения. И взрослым необходимо помочь ему в этом. Основной багаж знаний о природе вещей и способах взаимодействия с окружающим миром конечно детях закладывают родители, что и определяет направление и стиль всей жизни человека  в будущем. </w:t>
      </w:r>
    </w:p>
    <w:p w:rsidR="00725660" w:rsidRDefault="00725660" w:rsidP="00A56D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успешного творческого развития ребенка необходимы следующие условия, которые американский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мит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выделил в четыре группы:</w:t>
      </w:r>
    </w:p>
    <w:p w:rsidR="00A56DDF" w:rsidRDefault="00725660" w:rsidP="00725660">
      <w:pPr>
        <w:pStyle w:val="a3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Интеллектуальные условия – создаются путем решения творческих задач, вычисления дидактических заданий и накопления соответствующих знаний и опыта.</w:t>
      </w:r>
    </w:p>
    <w:p w:rsidR="00725660" w:rsidRDefault="00725660" w:rsidP="00725660">
      <w:pPr>
        <w:pStyle w:val="a3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условия – определяются доступностью материалов и инструментов для творчества и возможностью в любой момент работать с ними, т.е. наличием правильно оборудованного рабочего места.</w:t>
      </w:r>
    </w:p>
    <w:p w:rsidR="00725660" w:rsidRDefault="004E2689" w:rsidP="00725660">
      <w:pPr>
        <w:pStyle w:val="a3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Эмоциональные и социальные условия – создают взрослые, обеспечивая ребенку чувство внешней безопасности, свободы от критики и отрицательной оценки.</w:t>
      </w:r>
    </w:p>
    <w:p w:rsidR="004E2689" w:rsidRDefault="004E2689" w:rsidP="00725660">
      <w:pPr>
        <w:pStyle w:val="a3"/>
        <w:numPr>
          <w:ilvl w:val="0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условия – формирование внутренней безопасности</w:t>
      </w:r>
      <w:r w:rsidR="009C11F7">
        <w:rPr>
          <w:rFonts w:ascii="Times New Roman" w:hAnsi="Times New Roman" w:cs="Times New Roman"/>
          <w:sz w:val="28"/>
          <w:szCs w:val="28"/>
        </w:rPr>
        <w:t>, свободы и раскованности за счет поощрения, похвалы и поддержки взрослыми творческих начинаний ребенка.</w:t>
      </w:r>
    </w:p>
    <w:p w:rsidR="009C11F7" w:rsidRDefault="009C11F7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Свободная творческая деятельность стимулирует работу мозга, способствует расширению кругозор</w:t>
      </w:r>
      <w:r w:rsidR="003E0334">
        <w:rPr>
          <w:rFonts w:ascii="Times New Roman" w:hAnsi="Times New Roman" w:cs="Times New Roman"/>
          <w:sz w:val="28"/>
          <w:szCs w:val="28"/>
        </w:rPr>
        <w:t>а и словарного запаса, совершен</w:t>
      </w:r>
      <w:r>
        <w:rPr>
          <w:rFonts w:ascii="Times New Roman" w:hAnsi="Times New Roman" w:cs="Times New Roman"/>
          <w:sz w:val="28"/>
          <w:szCs w:val="28"/>
        </w:rPr>
        <w:t>ствует процессы высшей нервной деятельности и помогает перейти к более высокой ступени психического и физического развития.</w:t>
      </w:r>
    </w:p>
    <w:p w:rsidR="003E0334" w:rsidRDefault="009C11F7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Процесс творчества позволяет ребенку активно познавать окружающий мир и себя самого, фо</w:t>
      </w:r>
      <w:r w:rsidR="003E0334">
        <w:rPr>
          <w:rFonts w:ascii="Times New Roman" w:hAnsi="Times New Roman" w:cs="Times New Roman"/>
          <w:sz w:val="28"/>
          <w:szCs w:val="28"/>
        </w:rPr>
        <w:t xml:space="preserve">рмирует его мироощущение и мировоззрение. Он воплощает свою уникальность и осознает себя  как личность. Поэтому очень важно направить его познавательную энергию в правильное русло. Взрослому человеку необходимо внимательно наблюдать за этим процессом, так как слишком сложная задача может потребовать слишком больших </w:t>
      </w:r>
      <w:r w:rsidR="003E0334">
        <w:rPr>
          <w:rFonts w:ascii="Times New Roman" w:hAnsi="Times New Roman" w:cs="Times New Roman"/>
          <w:sz w:val="28"/>
          <w:szCs w:val="28"/>
        </w:rPr>
        <w:lastRenderedPageBreak/>
        <w:t>успехов ребенка, вызвать негативные ощущения и неприятия данного вида деятельности. Значит, во время работы с ребенком должен находиться заботливый и заинтересованный педагог, чтобы помочь ему, вовремя направить  и подсказать. При этом  учитель должен действовать не директивно, показывая «как надо», а деликатно стимулировать собственную творческую активность ребенка</w:t>
      </w:r>
      <w:r w:rsidR="0065467E">
        <w:rPr>
          <w:rFonts w:ascii="Times New Roman" w:hAnsi="Times New Roman" w:cs="Times New Roman"/>
          <w:sz w:val="28"/>
          <w:szCs w:val="28"/>
        </w:rPr>
        <w:t xml:space="preserve">, обеспечивая ему поддержку и давая информацию в форме совета  - «можно вот так». Участвуя в совместной </w:t>
      </w:r>
      <w:proofErr w:type="gramStart"/>
      <w:r w:rsidR="0065467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5467E">
        <w:rPr>
          <w:rFonts w:ascii="Times New Roman" w:hAnsi="Times New Roman" w:cs="Times New Roman"/>
          <w:sz w:val="28"/>
          <w:szCs w:val="28"/>
        </w:rPr>
        <w:t xml:space="preserve"> взрослыми деятельности, ребенок чувствует ценность и значимость такой работы, при этом ребенок может открыться с неожиданной стороны и впустить в свой уникальный мир.</w:t>
      </w:r>
    </w:p>
    <w:p w:rsidR="0065467E" w:rsidRDefault="0065467E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Цель занятий декоративно-прикладным творчеством и ручным трудом – развивать креативное мышление, художественные способности и навыки работы с различными материалами, сформировать духовно богатую личность, воспитывать у ребенка вкус и чувство меры, цвета, дать ему верные нравственные установки.</w:t>
      </w:r>
    </w:p>
    <w:p w:rsidR="0065467E" w:rsidRDefault="0065467E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Всего этого можно добиться, рисуя, конструируя из бумаги или пластилина, работая с различным подручным материалом.</w:t>
      </w:r>
    </w:p>
    <w:p w:rsidR="0065467E" w:rsidRDefault="0065467E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Работая над поделкой, ребенок получает знания и совершенствует навыки работы, учится просить помощи у старших и </w:t>
      </w:r>
      <w:r w:rsidR="00A013E1">
        <w:rPr>
          <w:rFonts w:ascii="Times New Roman" w:hAnsi="Times New Roman" w:cs="Times New Roman"/>
          <w:sz w:val="28"/>
          <w:szCs w:val="28"/>
        </w:rPr>
        <w:t>принимать е с благодарностью, приобретает ценный опыт сотрудничества, закрепляет алгоритмы действия.</w:t>
      </w:r>
    </w:p>
    <w:p w:rsidR="00A013E1" w:rsidRDefault="00A013E1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Кроме того, когда ребенок выбирает поделку, которую он хочет смастерить  и отстаивает свой выбор, он учится коммуникабельности, выбирает эффективную модель общения, учится защищать свои интересы аргументировать свое мнение. Переживая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состояние успеха и победы, он укрепляет взаимоотношения и повышает свою самооценку.</w:t>
      </w:r>
    </w:p>
    <w:p w:rsidR="00A013E1" w:rsidRDefault="00A013E1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Преподнося сделанный своими руками сувенир, ребенок, воспитывает в себе доброту, щедрость, открывает для себя нравственные ценности, развивает воображение…</w:t>
      </w:r>
    </w:p>
    <w:p w:rsidR="00A013E1" w:rsidRDefault="008403CC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13E1">
        <w:rPr>
          <w:rFonts w:ascii="Times New Roman" w:hAnsi="Times New Roman" w:cs="Times New Roman"/>
          <w:sz w:val="28"/>
          <w:szCs w:val="28"/>
        </w:rPr>
        <w:t>Придумывая и создавая что-то свое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13E1">
        <w:rPr>
          <w:rFonts w:ascii="Times New Roman" w:hAnsi="Times New Roman" w:cs="Times New Roman"/>
          <w:sz w:val="28"/>
          <w:szCs w:val="28"/>
        </w:rPr>
        <w:t xml:space="preserve"> он учится подчинять среду своим потребностям и формировать её в соответствие со своими представлениями о красоте и целесообразности проделанной работы.</w:t>
      </w:r>
      <w:r>
        <w:rPr>
          <w:rFonts w:ascii="Times New Roman" w:hAnsi="Times New Roman" w:cs="Times New Roman"/>
          <w:sz w:val="28"/>
          <w:szCs w:val="28"/>
        </w:rPr>
        <w:t xml:space="preserve"> Эти умения и навыки много раз пригодятся ему во взрослой и самостоятельной жизни.</w:t>
      </w:r>
    </w:p>
    <w:p w:rsidR="00DC43DE" w:rsidRDefault="00DC43DE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Ребенку нужно давать больше времени, чтобы он  мог усвоить основные принципы работы с материалом, экспериментировать.  Поэтому вначале лучше работать по готовой схеме. Это даст пошагово повторить  наиболее сложные приемы работы и научиться им, чтобы быть уверенным в результате. </w:t>
      </w:r>
    </w:p>
    <w:p w:rsidR="00DC43DE" w:rsidRDefault="00DC43DE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Там, где используется опасный инструмент (шило, иглы,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термоклеевой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пистолет, гипс, суперклей),  необходимо участие взрослых. Как 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ребенок усвоит схему, он может выполнять работу самостоятельно или  по образцам с внесением своих изменений. Усвоив основные приемы работы, ребенок наверняка будет делать все по-своему: подберет другие цвета, расположит детали, что еще больше укрепит его  уверенность и побудит  к новым открытиям.</w:t>
      </w:r>
    </w:p>
    <w:p w:rsidR="00DC43DE" w:rsidRDefault="00DC43DE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Главной целью занятий декоративным творчеством, является реализация его собственных идей</w:t>
      </w:r>
      <w:r w:rsidR="00E45794">
        <w:rPr>
          <w:rFonts w:ascii="Times New Roman" w:hAnsi="Times New Roman" w:cs="Times New Roman"/>
          <w:sz w:val="28"/>
          <w:szCs w:val="28"/>
        </w:rPr>
        <w:t xml:space="preserve">, что позволит ему </w:t>
      </w:r>
      <w:r w:rsidR="00D63D12">
        <w:rPr>
          <w:rFonts w:ascii="Times New Roman" w:hAnsi="Times New Roman" w:cs="Times New Roman"/>
          <w:sz w:val="28"/>
          <w:szCs w:val="28"/>
        </w:rPr>
        <w:t xml:space="preserve">осуществить свой собственный проект. А задача педагога – помочь ему спланировать и выполнить придуманный образ. </w:t>
      </w:r>
    </w:p>
    <w:p w:rsidR="00D63D12" w:rsidRDefault="00D63D12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общении с ребенком следует придерживаться следующих правил:</w:t>
      </w:r>
    </w:p>
    <w:p w:rsidR="00D63D12" w:rsidRDefault="00D63D12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ободряйте ребенка как можно чаще, это формирует у него уверенность в собственных силах;</w:t>
      </w:r>
    </w:p>
    <w:p w:rsidR="00D63D12" w:rsidRDefault="00D63D12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собственные идеи ребенка и его личную инициативу;</w:t>
      </w:r>
    </w:p>
    <w:p w:rsidR="00D63D12" w:rsidRDefault="00D63D12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акцентируйте внимание на положительных моментах и успехах ребенка;</w:t>
      </w:r>
    </w:p>
    <w:p w:rsidR="00D63D12" w:rsidRDefault="00D63D12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помогайте ему формировать свое собственное мнение и не зависеть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63D12" w:rsidRDefault="00D63D12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активизируйте его фантазию и воображение;</w:t>
      </w:r>
    </w:p>
    <w:p w:rsidR="00D63D12" w:rsidRDefault="00D63D12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закрепляйте и поощряйте самостоятельность;</w:t>
      </w:r>
    </w:p>
    <w:p w:rsidR="00D63D12" w:rsidRDefault="0005607A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знакомьте ребенка с любой творческой деятельностью;</w:t>
      </w:r>
    </w:p>
    <w:p w:rsidR="0005607A" w:rsidRDefault="0005607A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развивайте способности ребенка, основываясь на его склонностях и интересах;</w:t>
      </w:r>
    </w:p>
    <w:p w:rsidR="0005607A" w:rsidRDefault="0005607A" w:rsidP="00D63D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задайте цели, наметьте пути их достижения.</w:t>
      </w:r>
    </w:p>
    <w:p w:rsidR="0005607A" w:rsidRDefault="00AE5FD1" w:rsidP="00056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607A">
        <w:rPr>
          <w:rFonts w:ascii="Times New Roman" w:hAnsi="Times New Roman" w:cs="Times New Roman"/>
          <w:sz w:val="28"/>
          <w:szCs w:val="28"/>
        </w:rPr>
        <w:t xml:space="preserve">Все материалы для работы всегда должны быть в свободном доступе, это стимулирует к творчеству и позволяет быстро воплотить задуманное. Взрослые должны создать удобные условия для работы – просторное рабочее место, хорошее освещение. Обязательно организовать стенд для демонстрации детских достижений, что станет большим стимулом для дальнейшего совершенствования ребенка. </w:t>
      </w:r>
    </w:p>
    <w:p w:rsidR="0005607A" w:rsidRPr="0005607A" w:rsidRDefault="0005607A" w:rsidP="00056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Ребенок вырастет сильной личностью, если его чаще хвалить и им гордиться. Взрослый должен помочь ребенку  получить наибольшее количество положительных впечатлений, это откроет </w:t>
      </w:r>
      <w:r w:rsidR="00AE5FD1">
        <w:rPr>
          <w:rFonts w:ascii="Times New Roman" w:hAnsi="Times New Roman" w:cs="Times New Roman"/>
          <w:sz w:val="28"/>
          <w:szCs w:val="28"/>
        </w:rPr>
        <w:t>перед ним максимум возможностей. Если создать ребенку все условия для свободной творческой деятельности и при этом обеспечить психологический комфорт, тогда занятия декоративно-прикладным творчеством принесут ему удовлетворение и осознание собственной ценности и уникальности.</w:t>
      </w:r>
    </w:p>
    <w:p w:rsidR="008403CC" w:rsidRPr="009C11F7" w:rsidRDefault="008403CC" w:rsidP="009C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8403CC" w:rsidRPr="009C11F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67" w:rsidRDefault="001C2367" w:rsidP="00F64DD6">
      <w:pPr>
        <w:spacing w:after="0" w:line="240" w:lineRule="auto"/>
      </w:pPr>
      <w:r>
        <w:separator/>
      </w:r>
    </w:p>
  </w:endnote>
  <w:endnote w:type="continuationSeparator" w:id="0">
    <w:p w:rsidR="001C2367" w:rsidRDefault="001C2367" w:rsidP="00F6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67" w:rsidRDefault="001C2367" w:rsidP="00F64DD6">
      <w:pPr>
        <w:spacing w:after="0" w:line="240" w:lineRule="auto"/>
      </w:pPr>
      <w:r>
        <w:separator/>
      </w:r>
    </w:p>
  </w:footnote>
  <w:footnote w:type="continuationSeparator" w:id="0">
    <w:p w:rsidR="001C2367" w:rsidRDefault="001C2367" w:rsidP="00F6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D6" w:rsidRDefault="00F64DD6">
    <w:pPr>
      <w:pStyle w:val="a4"/>
    </w:pPr>
    <w:r>
      <w:t>Курьина Елена Геннадьевна ГБСКОУ №613 Московского района г. Санкт-Петербург</w:t>
    </w:r>
  </w:p>
  <w:p w:rsidR="00F64DD6" w:rsidRDefault="00F64D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23A"/>
    <w:multiLevelType w:val="hybridMultilevel"/>
    <w:tmpl w:val="A3E05DEC"/>
    <w:lvl w:ilvl="0" w:tplc="0419000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53" w:hanging="360"/>
      </w:pPr>
      <w:rPr>
        <w:rFonts w:ascii="Wingdings" w:hAnsi="Wingdings" w:hint="default"/>
      </w:rPr>
    </w:lvl>
  </w:abstractNum>
  <w:abstractNum w:abstractNumId="1">
    <w:nsid w:val="1D34152E"/>
    <w:multiLevelType w:val="hybridMultilevel"/>
    <w:tmpl w:val="5266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91"/>
    <w:rsid w:val="0005607A"/>
    <w:rsid w:val="001C2367"/>
    <w:rsid w:val="003E0334"/>
    <w:rsid w:val="003E068D"/>
    <w:rsid w:val="004E2689"/>
    <w:rsid w:val="0065467E"/>
    <w:rsid w:val="00725660"/>
    <w:rsid w:val="00817C91"/>
    <w:rsid w:val="008403CC"/>
    <w:rsid w:val="009C11F7"/>
    <w:rsid w:val="00A013E1"/>
    <w:rsid w:val="00A56DDF"/>
    <w:rsid w:val="00AE5FD1"/>
    <w:rsid w:val="00C36B97"/>
    <w:rsid w:val="00CA530B"/>
    <w:rsid w:val="00D63D12"/>
    <w:rsid w:val="00DC43DE"/>
    <w:rsid w:val="00E45794"/>
    <w:rsid w:val="00F6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4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DD6"/>
  </w:style>
  <w:style w:type="paragraph" w:styleId="a6">
    <w:name w:val="footer"/>
    <w:basedOn w:val="a"/>
    <w:link w:val="a7"/>
    <w:uiPriority w:val="99"/>
    <w:unhideWhenUsed/>
    <w:rsid w:val="00F64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DD6"/>
  </w:style>
  <w:style w:type="paragraph" w:styleId="a8">
    <w:name w:val="Balloon Text"/>
    <w:basedOn w:val="a"/>
    <w:link w:val="a9"/>
    <w:uiPriority w:val="99"/>
    <w:semiHidden/>
    <w:unhideWhenUsed/>
    <w:rsid w:val="00F6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4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DD6"/>
  </w:style>
  <w:style w:type="paragraph" w:styleId="a6">
    <w:name w:val="footer"/>
    <w:basedOn w:val="a"/>
    <w:link w:val="a7"/>
    <w:uiPriority w:val="99"/>
    <w:unhideWhenUsed/>
    <w:rsid w:val="00F64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DD6"/>
  </w:style>
  <w:style w:type="paragraph" w:styleId="a8">
    <w:name w:val="Balloon Text"/>
    <w:basedOn w:val="a"/>
    <w:link w:val="a9"/>
    <w:uiPriority w:val="99"/>
    <w:semiHidden/>
    <w:unhideWhenUsed/>
    <w:rsid w:val="00F6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2013-10-18T17:58:00Z</dcterms:created>
  <dcterms:modified xsi:type="dcterms:W3CDTF">2014-02-25T17:37:00Z</dcterms:modified>
</cp:coreProperties>
</file>